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2F" w:rsidRPr="00821E4C" w:rsidRDefault="0072062F" w:rsidP="0072062F">
      <w:pPr>
        <w:spacing w:before="68" w:line="227" w:lineRule="auto"/>
        <w:ind w:right="77" w:hanging="2"/>
        <w:rPr>
          <w:rFonts w:ascii="Arial Narrow" w:hAnsi="Arial Narrow"/>
          <w:b/>
          <w:spacing w:val="-2"/>
          <w:lang w:val="it-IT"/>
        </w:rPr>
      </w:pPr>
      <w:r w:rsidRPr="00821E4C">
        <w:rPr>
          <w:rFonts w:ascii="Arial Narrow" w:hAnsi="Arial Narrow"/>
          <w:b/>
          <w:spacing w:val="-2"/>
          <w:highlight w:val="yellow"/>
          <w:lang w:val="it-IT"/>
        </w:rPr>
        <w:t>ALLEGATO 4</w:t>
      </w:r>
    </w:p>
    <w:p w:rsidR="0072062F" w:rsidRDefault="0072062F" w:rsidP="0072062F">
      <w:pPr>
        <w:spacing w:before="68" w:line="227" w:lineRule="auto"/>
        <w:ind w:right="77" w:hanging="2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5E3EDB" w:rsidRPr="007F65DB" w:rsidRDefault="00821E4C" w:rsidP="007F65DB">
      <w:pPr>
        <w:spacing w:before="68" w:line="227" w:lineRule="auto"/>
        <w:ind w:right="77" w:hanging="2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13335" b="571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57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5.2pt;margin-top:27.15pt;width:51.45pt;height:14.55pt;z-index:-251659776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="00E44634" w:rsidRPr="007F65D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SCHEDA PER LA VALUTAZIONE DEI </w:t>
      </w:r>
      <w:r w:rsidR="00E44634" w:rsidRPr="007F65D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TITOLI FINALIZZATA ALLA COMPILAZIONEDELLA GRADUATORIADI ISTITUTOPER L’INDIVIDUAZIONEDEI SOPRANNUMERARI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="00E44634" w:rsidRPr="007F65D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PERSONALE ATA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="00E44634" w:rsidRPr="007F65DB"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it-IT"/>
        </w:rPr>
        <w:t>A.S.</w:t>
      </w:r>
      <w:r w:rsidR="006D6D78"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it-IT"/>
        </w:rPr>
        <w:t>2024/2025</w:t>
      </w:r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E44634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bookmarkStart w:id="0" w:name="_GoBack"/>
      <w:bookmarkEnd w:id="0"/>
      <w:r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ALDIRIGENTE</w:t>
      </w:r>
      <w:r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 w:rsidP="007F65DB">
      <w:pPr>
        <w:pStyle w:val="Corpotesto"/>
        <w:ind w:left="0" w:right="1069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ab/>
      </w:r>
      <w:r w:rsidR="00E44634" w:rsidRPr="005E3EDB">
        <w:rPr>
          <w:rFonts w:cs="Arial"/>
          <w:b/>
          <w:spacing w:val="-1"/>
          <w:lang w:val="it-IT"/>
        </w:rPr>
        <w:t>IC</w:t>
      </w:r>
      <w:r w:rsidR="007F65DB">
        <w:rPr>
          <w:rFonts w:cs="Arial"/>
          <w:b/>
          <w:spacing w:val="-1"/>
          <w:lang w:val="it-IT"/>
        </w:rPr>
        <w:t xml:space="preserve">S </w:t>
      </w:r>
      <w:proofErr w:type="spellStart"/>
      <w:r w:rsidR="007F65DB">
        <w:rPr>
          <w:rFonts w:cs="Arial"/>
          <w:b/>
          <w:spacing w:val="-1"/>
          <w:lang w:val="it-IT"/>
        </w:rPr>
        <w:t>Maneri</w:t>
      </w:r>
      <w:proofErr w:type="spellEnd"/>
      <w:r w:rsidR="007F65DB">
        <w:rPr>
          <w:rFonts w:cs="Arial"/>
          <w:b/>
          <w:spacing w:val="-1"/>
          <w:lang w:val="it-IT"/>
        </w:rPr>
        <w:t xml:space="preserve"> Ingrassia Don Milani</w:t>
      </w:r>
    </w:p>
    <w:p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 ___________________________________________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______________________  residente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________________________immesso in  ruolo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fini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compilazione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graduatoria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Istituto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prevista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dall’art.48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CCNI, consapevole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civili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penali</w:t>
      </w:r>
      <w:r w:rsidR="00821E4C">
        <w:rPr>
          <w:rFonts w:ascii="Arial" w:hAnsi="Arial" w:cs="Arial"/>
          <w:lang w:val="it-IT"/>
        </w:rPr>
        <w:t xml:space="preserve"> </w:t>
      </w:r>
      <w:proofErr w:type="spellStart"/>
      <w:r w:rsidRPr="005E3EDB">
        <w:rPr>
          <w:rFonts w:ascii="Arial" w:hAnsi="Arial" w:cs="Arial"/>
          <w:lang w:val="it-IT"/>
        </w:rPr>
        <w:t>cuiva</w:t>
      </w:r>
      <w:proofErr w:type="spellEnd"/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caso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dichiarazione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non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corrispondente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al</w:t>
      </w:r>
      <w:r w:rsidR="00821E4C">
        <w:rPr>
          <w:rFonts w:ascii="Arial" w:hAnsi="Arial" w:cs="Arial"/>
          <w:lang w:val="it-IT"/>
        </w:rPr>
        <w:t xml:space="preserve"> </w:t>
      </w:r>
      <w:proofErr w:type="spellStart"/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lang w:val="it-IT"/>
        </w:rPr>
        <w:t>ai</w:t>
      </w:r>
      <w:proofErr w:type="spellEnd"/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sensi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D.P.R.28.12.2000,n.445</w:t>
      </w:r>
      <w:r w:rsidRPr="005E3EDB">
        <w:rPr>
          <w:rFonts w:ascii="Arial" w:hAnsi="Arial" w:cs="Arial"/>
          <w:spacing w:val="-1"/>
          <w:lang w:val="it-IT"/>
        </w:rPr>
        <w:t>(Testounico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-1"/>
          <w:lang w:val="it-IT"/>
        </w:rPr>
        <w:t>disposizionilegislative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-1"/>
          <w:lang w:val="it-IT"/>
        </w:rPr>
        <w:t>materiadidocumentazioneamministrativa)</w:t>
      </w:r>
      <w:r w:rsidRPr="005E3EDB">
        <w:rPr>
          <w:rFonts w:ascii="Arial" w:hAnsi="Arial" w:cs="Arial"/>
          <w:lang w:val="it-IT"/>
        </w:rPr>
        <w:t>e</w:t>
      </w:r>
      <w:r w:rsidR="00821E4C">
        <w:rPr>
          <w:rFonts w:ascii="Arial" w:hAnsi="Arial" w:cs="Arial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successive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modifiche</w:t>
      </w:r>
      <w:r w:rsidR="00821E4C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ed</w:t>
      </w:r>
      <w:r w:rsidR="00821E4C">
        <w:rPr>
          <w:rFonts w:ascii="Arial" w:hAnsi="Arial" w:cs="Arial"/>
          <w:lang w:val="it-IT"/>
        </w:rPr>
        <w:t xml:space="preserve"> </w:t>
      </w:r>
      <w:proofErr w:type="spellStart"/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b/>
          <w:spacing w:val="-1"/>
          <w:lang w:val="it-IT"/>
        </w:rPr>
        <w:t>dichiara</w:t>
      </w:r>
      <w:proofErr w:type="spellEnd"/>
      <w:r w:rsidR="00821E4C">
        <w:rPr>
          <w:rFonts w:ascii="Arial" w:hAnsi="Arial" w:cs="Arial"/>
          <w:b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</w:t>
      </w:r>
      <w:r w:rsidR="00821E4C">
        <w:rPr>
          <w:rFonts w:ascii="Arial" w:hAnsi="Arial" w:cs="Arial"/>
          <w:b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aver</w:t>
      </w:r>
      <w:r w:rsidR="00821E4C">
        <w:rPr>
          <w:rFonts w:ascii="Arial" w:hAnsi="Arial" w:cs="Arial"/>
          <w:b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diritto</w:t>
      </w:r>
      <w:r w:rsidR="00821E4C">
        <w:rPr>
          <w:rFonts w:ascii="Arial" w:hAnsi="Arial" w:cs="Arial"/>
          <w:b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lang w:val="it-IT"/>
        </w:rPr>
        <w:t>al</w:t>
      </w:r>
      <w:r w:rsidR="00821E4C">
        <w:rPr>
          <w:rFonts w:ascii="Arial" w:hAnsi="Arial" w:cs="Arial"/>
          <w:b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="00821E4C">
        <w:rPr>
          <w:rFonts w:ascii="Arial" w:hAnsi="Arial" w:cs="Arial"/>
          <w:b/>
          <w:spacing w:val="-1"/>
          <w:lang w:val="it-IT"/>
        </w:rPr>
        <w:t xml:space="preserve"> 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044FA3" w:rsidRPr="007F65DB" w:rsidTr="007F65DB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7F65DB"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F65DB"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044FA3" w:rsidRPr="006D6D78" w:rsidTr="007F65DB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15giorni di servizio effettivamente prestato successivamente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alladecorrenzagiuridicadella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nominanel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profiloprofessionalediappartenenza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(2) (a)……….….…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2x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servizio effettivamente prestato successivamente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alladecorrenzagiuridicadella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nominanel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profiloprofessionalediappartenenza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(2) (a) in scuole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situatinelle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piccole isole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2x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perognimese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15giorni di servizio non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ruolo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dialtro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servizio riconosciuto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(3) (11) (a)........................ .......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7F65DB" w:rsidRDefault="00E44634" w:rsidP="007F65DB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7F65DB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7F65DB">
              <w:rPr>
                <w:rFonts w:ascii="Arial"/>
                <w:b/>
                <w:sz w:val="18"/>
                <w:lang w:val="it-IT"/>
              </w:rPr>
              <w:t xml:space="preserve"> 1 x ciascuno </w:t>
            </w:r>
            <w:r w:rsidRPr="007F65DB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7F65DB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7F65DB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B1)  per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servizio non di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ruolo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effettivamente prestato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cuial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punto B) (3) (11) (a)................................…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7F65DB" w:rsidRDefault="00E44634" w:rsidP="007F65DB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 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821E4C" w:rsidRDefault="00E44634" w:rsidP="007F65DB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ognianno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frazionesuperiore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ai6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qualsiasititoloin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Pubbliche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Amministrazioni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821E4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821E4C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</w:t>
            </w:r>
            <w:proofErr w:type="spellStart"/>
            <w:r w:rsidRPr="00821E4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ognianno</w:t>
            </w:r>
            <w:proofErr w:type="spellEnd"/>
            <w:r w:rsidRPr="00821E4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821E4C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821E4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821E4C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821E4C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)per </w:t>
            </w:r>
            <w:proofErr w:type="spellStart"/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>ognianno</w:t>
            </w:r>
            <w:proofErr w:type="spellEnd"/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>intero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servizioprestatonel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profilo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diappartenenza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senza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soluzionedi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continuità nella</w:t>
            </w:r>
          </w:p>
          <w:p w:rsidR="00F720C5" w:rsidRPr="007F65DB" w:rsidRDefault="00E44634" w:rsidP="007F65DB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7F65DB">
              <w:rPr>
                <w:rFonts w:ascii="Arial" w:hAnsi="Arial"/>
                <w:sz w:val="18"/>
                <w:lang w:val="it-IT"/>
              </w:rPr>
              <w:t>a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quello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previsto</w:t>
            </w:r>
            <w:r w:rsidRPr="007F65DB">
              <w:rPr>
                <w:rFonts w:ascii="Arial" w:hAnsi="Arial"/>
                <w:sz w:val="18"/>
                <w:lang w:val="it-IT"/>
              </w:rPr>
              <w:t>dalle</w:t>
            </w:r>
            <w:proofErr w:type="spellEnd"/>
            <w:r w:rsidRPr="007F65DB">
              <w:rPr>
                <w:rFonts w:ascii="Arial" w:hAnsi="Arial"/>
                <w:sz w:val="18"/>
                <w:lang w:val="it-IT"/>
              </w:rPr>
              <w:t xml:space="preserve"> lettere A) e B) (c) (d)</w:t>
            </w:r>
          </w:p>
          <w:p w:rsidR="00F720C5" w:rsidRPr="007F65DB" w:rsidRDefault="00E44634" w:rsidP="007F65DB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quinquennio(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perservizio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punteggiosi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raddoppia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8xogni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  <w:p w:rsidR="00F720C5" w:rsidRPr="007F65DB" w:rsidRDefault="00E44634" w:rsidP="007F65DB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servizioinpiccoleisole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punteggiosi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raddoppia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punti12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xogni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perognianno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intero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serviziodi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ruoloprestato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nel profilo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titolarità senza soluzione di continuità(4Bis) in aggiunta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aquelloprevistodalle</w:t>
            </w:r>
            <w:proofErr w:type="spellEnd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e, per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che non siano coincidenti,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trasferimentid’ufficio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……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4xogni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F65DB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che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mobilitàper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l’a.s.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finoall’a.s.2007/2008, non presentano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nonabbianopresentato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domanda di trasferimento provinciale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provinciale o, pur avendo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presentatodomanda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 l’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abbianorevocatanei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termini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previsti,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il predetto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triennio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unatantum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Nota(e):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7F65DB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7F65DB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7F65DB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coloroche</w:t>
            </w:r>
            <w:r w:rsidRPr="007F65DB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presentanodomandacondizionata,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inquanto</w:t>
            </w:r>
            <w:r w:rsidRPr="007F65DB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7F65DB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rientronellascuola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precedentetitolarità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maturareregolarmente</w:t>
            </w:r>
            <w:r w:rsidRPr="007F65DB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ilpredetto</w:t>
            </w:r>
            <w:r w:rsidRPr="007F65DB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72062F" w:rsidTr="007F65DB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 w:rsidP="007F65D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7F65DB" w:rsidRDefault="00E44634" w:rsidP="007F65DB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TOTALEPUNTEGGIO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ANZIANITA’DISERVIZIO………………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044FA3" w:rsidRPr="007F65DB" w:rsidTr="007F65DB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7F65DB"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F65DB"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044FA3" w:rsidRPr="006D6D78" w:rsidTr="007F65DB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coniugeovvero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nelcaso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coniuge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separatogiudizialmente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conatto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omologato dal tribunale, per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ricongiungimento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riavvicinamentoai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genitori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figli(5)…..................................................................................................................................................….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6D6D78" w:rsidTr="007F65DB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 w:rsidP="007F65D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7F65DB" w:rsidRDefault="00E44634" w:rsidP="007F65DB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proofErr w:type="spellEnd"/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figlio di età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inferiore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proofErr w:type="spellEnd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sei anni (6) 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7F65DB" w:rsidTr="007F65DB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)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per</w:t>
            </w:r>
            <w:r w:rsidRPr="007F65DB">
              <w:rPr>
                <w:rFonts w:ascii="Arial" w:hAnsi="Arial"/>
                <w:b/>
                <w:sz w:val="18"/>
                <w:lang w:val="it-IT"/>
              </w:rPr>
              <w:t>ogni</w:t>
            </w:r>
            <w:proofErr w:type="spellEnd"/>
            <w:r w:rsidRPr="007F65DB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figlio di età superiore ai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seianni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, ma che non abbia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superatoildiciottesimo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anno </w:t>
            </w:r>
            <w:proofErr w:type="spellStart"/>
            <w:r w:rsidRPr="007F65DB">
              <w:rPr>
                <w:rFonts w:ascii="Arial" w:hAnsi="Arial"/>
                <w:sz w:val="18"/>
                <w:lang w:val="it-IT"/>
              </w:rPr>
              <w:t>dietà</w:t>
            </w:r>
            <w:proofErr w:type="spellEnd"/>
            <w:r w:rsidRPr="007F65DB">
              <w:rPr>
                <w:rFonts w:ascii="Arial" w:hAnsi="Arial"/>
                <w:sz w:val="18"/>
                <w:lang w:val="it-IT"/>
              </w:rPr>
              <w:t>(6),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ovvero per ogni figlio maggiorenne che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risultitotalmente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7F65DB">
              <w:rPr>
                <w:rFonts w:ascii="Arial" w:hAnsi="Arial"/>
                <w:sz w:val="18"/>
                <w:lang w:val="it-IT"/>
              </w:rPr>
              <w:t>o</w:t>
            </w:r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</w:t>
            </w:r>
            <w:proofErr w:type="spellStart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>inabile</w:t>
            </w:r>
            <w:r w:rsidRPr="007F65DB">
              <w:rPr>
                <w:rFonts w:ascii="Arial" w:hAnsi="Arial"/>
                <w:sz w:val="18"/>
                <w:lang w:val="it-IT"/>
              </w:rPr>
              <w:t>a</w:t>
            </w:r>
            <w:proofErr w:type="spellEnd"/>
            <w:r w:rsidRPr="007F65DB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Pr="007F65DB" w:rsidRDefault="00E44634" w:rsidP="007F65DB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7F65DB">
              <w:rPr>
                <w:rFonts w:ascii="Arial"/>
                <w:spacing w:val="-1"/>
                <w:sz w:val="18"/>
              </w:rPr>
              <w:t>..........</w:t>
            </w:r>
            <w:r w:rsidRPr="007F65DB">
              <w:rPr>
                <w:rFonts w:ascii="Arial"/>
                <w:b/>
                <w:spacing w:val="-1"/>
                <w:sz w:val="18"/>
              </w:rPr>
              <w:t>(punti12)</w:t>
            </w:r>
            <w:r w:rsidRPr="007F65DB">
              <w:rPr>
                <w:rFonts w:ascii="Arial"/>
                <w:spacing w:val="-1"/>
                <w:sz w:val="18"/>
              </w:rPr>
              <w:t>......</w:t>
            </w:r>
            <w:proofErr w:type="spellStart"/>
            <w:r w:rsidRPr="007F65DB">
              <w:rPr>
                <w:rFonts w:ascii="Arial"/>
                <w:b/>
                <w:spacing w:val="-1"/>
                <w:sz w:val="18"/>
              </w:rPr>
              <w:t>figli</w:t>
            </w:r>
            <w:r w:rsidRPr="007F65DB">
              <w:rPr>
                <w:rFonts w:ascii="Arial"/>
                <w:b/>
                <w:sz w:val="18"/>
              </w:rPr>
              <w:t>n</w:t>
            </w:r>
            <w:proofErr w:type="spellEnd"/>
            <w:r w:rsidRPr="007F65DB"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/>
        </w:tc>
      </w:tr>
      <w:tr w:rsidR="00044FA3" w:rsidRPr="006D6D78" w:rsidTr="007F65DB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assistenzadei</w:t>
            </w:r>
            <w:proofErr w:type="spellEnd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coniuge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comune</w:t>
            </w:r>
            <w:proofErr w:type="spellEnd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richiesto (7) (1)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72062F" w:rsidTr="007F65DB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 w:rsidP="007F65D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7F65DB" w:rsidRDefault="00E44634" w:rsidP="007F65DB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/>
                <w:spacing w:val="-1"/>
                <w:sz w:val="18"/>
                <w:lang w:val="it-IT"/>
              </w:rPr>
              <w:t>TOTALEPUNTEGGIO</w:t>
            </w:r>
            <w:r w:rsidRPr="007F65DB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7F65DB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7F65DB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044FA3" w:rsidRPr="007F65DB" w:rsidTr="007F65DB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7F65DB"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F65DB"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 w:rsidRPr="007F65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044FA3" w:rsidRPr="007F65DB" w:rsidTr="007F65DB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A) per l'inclusione </w:t>
            </w:r>
            <w:proofErr w:type="spellStart"/>
            <w:r w:rsidRPr="007F65DB">
              <w:rPr>
                <w:rFonts w:ascii="Arial"/>
                <w:spacing w:val="-1"/>
                <w:sz w:val="18"/>
                <w:lang w:val="it-IT"/>
              </w:rPr>
              <w:t>nellagraduatoria</w:t>
            </w:r>
            <w:proofErr w:type="spellEnd"/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 </w:t>
            </w:r>
            <w:r w:rsidRPr="007F65DB">
              <w:rPr>
                <w:rFonts w:ascii="Arial"/>
                <w:sz w:val="18"/>
                <w:lang w:val="it-IT"/>
              </w:rPr>
              <w:t>di</w:t>
            </w:r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/>
                <w:spacing w:val="-1"/>
                <w:sz w:val="18"/>
                <w:lang w:val="it-IT"/>
              </w:rPr>
              <w:t>meritodi</w:t>
            </w:r>
            <w:proofErr w:type="spellEnd"/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 concorsi </w:t>
            </w:r>
            <w:proofErr w:type="spellStart"/>
            <w:r w:rsidRPr="007F65DB">
              <w:rPr>
                <w:rFonts w:ascii="Arial"/>
                <w:spacing w:val="-1"/>
                <w:sz w:val="18"/>
                <w:lang w:val="it-IT"/>
              </w:rPr>
              <w:t>peresami</w:t>
            </w:r>
            <w:proofErr w:type="spellEnd"/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 per l'accesso al </w:t>
            </w:r>
            <w:proofErr w:type="spellStart"/>
            <w:r w:rsidRPr="007F65DB">
              <w:rPr>
                <w:rFonts w:ascii="Arial"/>
                <w:spacing w:val="-1"/>
                <w:sz w:val="18"/>
                <w:lang w:val="it-IT"/>
              </w:rPr>
              <w:t>ruolodi</w:t>
            </w:r>
            <w:proofErr w:type="spellEnd"/>
            <w:r w:rsidRPr="007F65DB">
              <w:rPr>
                <w:rFonts w:ascii="Arial"/>
                <w:spacing w:val="-1"/>
                <w:sz w:val="18"/>
                <w:lang w:val="it-IT"/>
              </w:rPr>
              <w:t xml:space="preserve"> appartenenza (9)</w:t>
            </w:r>
          </w:p>
          <w:p w:rsidR="00F720C5" w:rsidRPr="007F65DB" w:rsidRDefault="00E44634" w:rsidP="007F65DB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7F65DB">
              <w:rPr>
                <w:rFonts w:ascii="Arial"/>
                <w:b/>
                <w:spacing w:val="-1"/>
                <w:sz w:val="18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/>
        </w:tc>
      </w:tr>
      <w:tr w:rsidR="00044FA3" w:rsidRPr="006D6D78" w:rsidTr="007F65DB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E44634" w:rsidP="007F65DB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B) per l'inclusione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nellagraduatoria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meritodi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concorsi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peresami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 l'accesso al </w:t>
            </w:r>
            <w:proofErr w:type="spellStart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ruolodi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livello superiore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quello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65D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</w:t>
            </w:r>
            <w:proofErr w:type="spellEnd"/>
            <w:r w:rsidRPr="007F65D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(10)…………………………………………………………………………………………………</w:t>
            </w:r>
            <w:r w:rsidRPr="007F65D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>
            <w:pPr>
              <w:rPr>
                <w:lang w:val="it-IT"/>
              </w:rPr>
            </w:pPr>
          </w:p>
        </w:tc>
      </w:tr>
      <w:tr w:rsidR="00044FA3" w:rsidRPr="007F65DB" w:rsidTr="007F65DB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 w:rsidP="007F65D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7F65DB" w:rsidRDefault="00E44634" w:rsidP="007F65DB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 w:rsidRPr="007F65DB">
              <w:rPr>
                <w:rFonts w:ascii="Arial"/>
                <w:spacing w:val="-1"/>
                <w:sz w:val="18"/>
              </w:rPr>
              <w:t>TOTALEPUNTI</w:t>
            </w:r>
            <w:r w:rsidRPr="007F65DB"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/>
        </w:tc>
      </w:tr>
      <w:tr w:rsidR="00044FA3" w:rsidRPr="007F65DB" w:rsidTr="007F65DB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 w:rsidP="007F65D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Pr="007F65DB" w:rsidRDefault="00E44634" w:rsidP="007F65DB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5DB">
              <w:rPr>
                <w:rFonts w:ascii="Arial"/>
                <w:b/>
                <w:spacing w:val="-1"/>
                <w:sz w:val="18"/>
              </w:rPr>
              <w:t>TOTALEPUNTEGGIO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720C5" w:rsidRPr="007F65DB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0C5" w:rsidRPr="007F65DB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 w:rsidR="006D6D78">
        <w:rPr>
          <w:rFonts w:ascii="Arial"/>
          <w:b/>
        </w:rPr>
        <w:t xml:space="preserve"> </w:t>
      </w:r>
      <w:proofErr w:type="spellStart"/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821E4C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9525" t="9525" r="571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*/ 0 w 6788"/>
                                <a:gd name="T1" fmla="*/ 0 h 2"/>
                                <a:gd name="T2" fmla="*/ 6788 w 678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788" h="2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821E4C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9525" t="9525" r="571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*/ 0 w 6788"/>
                                <a:gd name="T1" fmla="*/ 0 h 2"/>
                                <a:gd name="T2" fmla="*/ 6788 w 678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788" h="2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821E4C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9525" t="9525" r="571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*/ 0 w 6788"/>
                                <a:gd name="T1" fmla="*/ 0 h 2"/>
                                <a:gd name="T2" fmla="*/ 6788 w 678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788" h="2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 w:rsidSect="002E6838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C5"/>
    <w:rsid w:val="00044FA3"/>
    <w:rsid w:val="000561E6"/>
    <w:rsid w:val="000B3D38"/>
    <w:rsid w:val="00112288"/>
    <w:rsid w:val="00232039"/>
    <w:rsid w:val="002E6838"/>
    <w:rsid w:val="003B4012"/>
    <w:rsid w:val="005E3EDB"/>
    <w:rsid w:val="006D6D78"/>
    <w:rsid w:val="0072062F"/>
    <w:rsid w:val="007A70E8"/>
    <w:rsid w:val="007F65DB"/>
    <w:rsid w:val="00821E4C"/>
    <w:rsid w:val="00855E50"/>
    <w:rsid w:val="009915E6"/>
    <w:rsid w:val="009A3FDF"/>
    <w:rsid w:val="00AB0842"/>
    <w:rsid w:val="00B57F31"/>
    <w:rsid w:val="00B93A69"/>
    <w:rsid w:val="00D66529"/>
    <w:rsid w:val="00E44634"/>
    <w:rsid w:val="00F720C5"/>
    <w:rsid w:val="00FD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6838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2E6838"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83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6838"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6838"/>
  </w:style>
  <w:style w:type="paragraph" w:customStyle="1" w:styleId="TableParagraph">
    <w:name w:val="Table Paragraph"/>
    <w:basedOn w:val="Normale"/>
    <w:uiPriority w:val="1"/>
    <w:qFormat/>
    <w:rsid w:val="002E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6838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2E6838"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83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6838"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6838"/>
  </w:style>
  <w:style w:type="paragraph" w:customStyle="1" w:styleId="TableParagraph">
    <w:name w:val="Table Paragraph"/>
    <w:basedOn w:val="Normale"/>
    <w:uiPriority w:val="1"/>
    <w:qFormat/>
    <w:rsid w:val="002E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Cannavò</cp:lastModifiedBy>
  <cp:revision>2</cp:revision>
  <dcterms:created xsi:type="dcterms:W3CDTF">2024-03-04T14:04:00Z</dcterms:created>
  <dcterms:modified xsi:type="dcterms:W3CDTF">2024-03-04T14:04:00Z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